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1085" w14:textId="02634E10" w:rsidR="00EC14C4" w:rsidRDefault="00EC14C4" w:rsidP="00EC14C4">
      <w:pPr>
        <w:jc w:val="center"/>
        <w:rPr>
          <w:rFonts w:ascii="Raleigh BT" w:hAnsi="Raleigh BT"/>
          <w:sz w:val="28"/>
          <w:szCs w:val="28"/>
        </w:rPr>
      </w:pPr>
      <w:r w:rsidRPr="00EC14C4">
        <w:rPr>
          <w:rFonts w:ascii="Raleigh BT" w:hAnsi="Raleigh BT"/>
          <w:sz w:val="28"/>
          <w:szCs w:val="28"/>
        </w:rPr>
        <w:t>ANEXO I</w:t>
      </w:r>
    </w:p>
    <w:p w14:paraId="36B65C1C" w14:textId="628738E3" w:rsidR="00EC14C4" w:rsidRPr="00EC14C4" w:rsidRDefault="00EC14C4" w:rsidP="00EC14C4">
      <w:pPr>
        <w:jc w:val="center"/>
        <w:rPr>
          <w:rFonts w:ascii="Raleigh BT" w:hAnsi="Raleigh BT"/>
          <w:sz w:val="20"/>
          <w:szCs w:val="20"/>
        </w:rPr>
      </w:pPr>
      <w:r>
        <w:rPr>
          <w:rFonts w:ascii="Raleigh BT" w:hAnsi="Raleigh BT"/>
          <w:sz w:val="20"/>
          <w:szCs w:val="20"/>
        </w:rPr>
        <w:t>MODELO DE SOLICITUD DE PARTICIPACIÓN</w:t>
      </w:r>
    </w:p>
    <w:p w14:paraId="2F07C2F8" w14:textId="62FA4645" w:rsidR="00EC14C4" w:rsidRDefault="00EC14C4" w:rsidP="00EC14C4">
      <w:pPr>
        <w:jc w:val="center"/>
        <w:rPr>
          <w:rFonts w:ascii="Raleigh BT" w:hAnsi="Raleigh BT"/>
          <w:sz w:val="24"/>
          <w:szCs w:val="24"/>
        </w:rPr>
      </w:pPr>
    </w:p>
    <w:p w14:paraId="3666BD54" w14:textId="15FC0EF7" w:rsidR="00AD486F" w:rsidRPr="00AD486F" w:rsidRDefault="00AD486F" w:rsidP="00AD486F">
      <w:pPr>
        <w:pStyle w:val="Prrafodelista"/>
        <w:numPr>
          <w:ilvl w:val="0"/>
          <w:numId w:val="1"/>
        </w:numPr>
        <w:rPr>
          <w:rFonts w:ascii="Raleigh BT" w:hAnsi="Raleigh BT"/>
          <w:sz w:val="24"/>
          <w:szCs w:val="24"/>
        </w:rPr>
      </w:pPr>
      <w:r>
        <w:rPr>
          <w:rFonts w:ascii="Raleigh BT" w:hAnsi="Raleigh BT"/>
          <w:sz w:val="24"/>
          <w:szCs w:val="24"/>
        </w:rPr>
        <w:t>Datos de la Convocatoria</w:t>
      </w:r>
    </w:p>
    <w:tbl>
      <w:tblPr>
        <w:tblStyle w:val="Tablaconcuadrcula"/>
        <w:tblW w:w="0" w:type="auto"/>
        <w:tblLook w:val="04A0" w:firstRow="1" w:lastRow="0" w:firstColumn="1" w:lastColumn="0" w:noHBand="0" w:noVBand="1"/>
      </w:tblPr>
      <w:tblGrid>
        <w:gridCol w:w="8494"/>
      </w:tblGrid>
      <w:tr w:rsidR="00AD486F" w14:paraId="3A967E60" w14:textId="77777777" w:rsidTr="007573F3">
        <w:tc>
          <w:tcPr>
            <w:tcW w:w="8494" w:type="dxa"/>
            <w:shd w:val="clear" w:color="auto" w:fill="D9D9D9" w:themeFill="background1" w:themeFillShade="D9"/>
          </w:tcPr>
          <w:p w14:paraId="2B2B638A" w14:textId="44C6865E" w:rsidR="00AD486F" w:rsidRPr="007573F3" w:rsidRDefault="007573F3" w:rsidP="007573F3">
            <w:pPr>
              <w:rPr>
                <w:rFonts w:ascii="Raleigh BT" w:hAnsi="Raleigh BT"/>
                <w:sz w:val="24"/>
                <w:szCs w:val="24"/>
              </w:rPr>
            </w:pPr>
            <w:r w:rsidRPr="007573F3">
              <w:rPr>
                <w:rFonts w:ascii="Raleigh BT" w:hAnsi="Raleigh BT"/>
                <w:sz w:val="24"/>
                <w:szCs w:val="24"/>
              </w:rPr>
              <w:t>Nombre y fecha de la convocatoria</w:t>
            </w:r>
          </w:p>
        </w:tc>
      </w:tr>
      <w:tr w:rsidR="00AD486F" w14:paraId="184FC441" w14:textId="77777777" w:rsidTr="00AD486F">
        <w:tc>
          <w:tcPr>
            <w:tcW w:w="8494" w:type="dxa"/>
          </w:tcPr>
          <w:p w14:paraId="3A7AE92A" w14:textId="77777777" w:rsidR="00AD486F" w:rsidRDefault="00AD486F" w:rsidP="00EC14C4">
            <w:pPr>
              <w:jc w:val="center"/>
              <w:rPr>
                <w:rFonts w:ascii="Raleigh BT" w:hAnsi="Raleigh BT"/>
                <w:sz w:val="24"/>
                <w:szCs w:val="24"/>
              </w:rPr>
            </w:pPr>
          </w:p>
        </w:tc>
      </w:tr>
    </w:tbl>
    <w:p w14:paraId="697655EB" w14:textId="4FB03C4D" w:rsidR="00EC14C4" w:rsidRDefault="00EC14C4" w:rsidP="00AD486F">
      <w:pPr>
        <w:rPr>
          <w:rFonts w:ascii="Raleigh BT" w:hAnsi="Raleigh BT"/>
          <w:sz w:val="24"/>
          <w:szCs w:val="24"/>
        </w:rPr>
      </w:pPr>
    </w:p>
    <w:p w14:paraId="37063E33" w14:textId="7C00E2DC" w:rsidR="00AD486F" w:rsidRPr="00AD486F" w:rsidRDefault="00AD486F" w:rsidP="00AD486F">
      <w:pPr>
        <w:pStyle w:val="Prrafodelista"/>
        <w:numPr>
          <w:ilvl w:val="0"/>
          <w:numId w:val="1"/>
        </w:numPr>
        <w:rPr>
          <w:rFonts w:ascii="Raleigh BT" w:hAnsi="Raleigh BT"/>
          <w:sz w:val="24"/>
          <w:szCs w:val="24"/>
        </w:rPr>
      </w:pPr>
      <w:r>
        <w:rPr>
          <w:rFonts w:ascii="Raleigh BT" w:hAnsi="Raleigh BT"/>
          <w:sz w:val="24"/>
          <w:szCs w:val="24"/>
        </w:rPr>
        <w:t>Datos personales</w:t>
      </w:r>
    </w:p>
    <w:tbl>
      <w:tblPr>
        <w:tblStyle w:val="Tablaconcuadrcula"/>
        <w:tblW w:w="0" w:type="auto"/>
        <w:tblLook w:val="04A0" w:firstRow="1" w:lastRow="0" w:firstColumn="1" w:lastColumn="0" w:noHBand="0" w:noVBand="1"/>
      </w:tblPr>
      <w:tblGrid>
        <w:gridCol w:w="2123"/>
        <w:gridCol w:w="2123"/>
        <w:gridCol w:w="2124"/>
        <w:gridCol w:w="2124"/>
      </w:tblGrid>
      <w:tr w:rsidR="00AD486F" w14:paraId="193F88BF" w14:textId="77777777" w:rsidTr="007573F3">
        <w:tc>
          <w:tcPr>
            <w:tcW w:w="2123" w:type="dxa"/>
            <w:shd w:val="clear" w:color="auto" w:fill="D9D9D9" w:themeFill="background1" w:themeFillShade="D9"/>
          </w:tcPr>
          <w:p w14:paraId="030AED43" w14:textId="7B5E497F" w:rsidR="00AD486F" w:rsidRDefault="007573F3" w:rsidP="007573F3">
            <w:pPr>
              <w:tabs>
                <w:tab w:val="center" w:pos="953"/>
              </w:tabs>
              <w:rPr>
                <w:rFonts w:ascii="Raleigh BT" w:hAnsi="Raleigh BT"/>
                <w:sz w:val="24"/>
                <w:szCs w:val="24"/>
              </w:rPr>
            </w:pPr>
            <w:r>
              <w:rPr>
                <w:rFonts w:ascii="Raleigh BT" w:hAnsi="Raleigh BT"/>
                <w:sz w:val="24"/>
                <w:szCs w:val="24"/>
              </w:rPr>
              <w:tab/>
              <w:t>Primer Apellido</w:t>
            </w:r>
          </w:p>
        </w:tc>
        <w:tc>
          <w:tcPr>
            <w:tcW w:w="2123" w:type="dxa"/>
            <w:shd w:val="clear" w:color="auto" w:fill="D9D9D9" w:themeFill="background1" w:themeFillShade="D9"/>
          </w:tcPr>
          <w:p w14:paraId="553CE0B5" w14:textId="02FC4594" w:rsidR="00AD486F" w:rsidRDefault="007573F3" w:rsidP="00EC14C4">
            <w:pPr>
              <w:jc w:val="center"/>
              <w:rPr>
                <w:rFonts w:ascii="Raleigh BT" w:hAnsi="Raleigh BT"/>
                <w:sz w:val="24"/>
                <w:szCs w:val="24"/>
              </w:rPr>
            </w:pPr>
            <w:r>
              <w:rPr>
                <w:rFonts w:ascii="Raleigh BT" w:hAnsi="Raleigh BT"/>
                <w:sz w:val="24"/>
                <w:szCs w:val="24"/>
              </w:rPr>
              <w:t>Segundo Apellido</w:t>
            </w:r>
          </w:p>
        </w:tc>
        <w:tc>
          <w:tcPr>
            <w:tcW w:w="2124" w:type="dxa"/>
            <w:shd w:val="clear" w:color="auto" w:fill="D9D9D9" w:themeFill="background1" w:themeFillShade="D9"/>
          </w:tcPr>
          <w:p w14:paraId="1B855088" w14:textId="435B0353" w:rsidR="00AD486F" w:rsidRDefault="007573F3" w:rsidP="00EC14C4">
            <w:pPr>
              <w:jc w:val="center"/>
              <w:rPr>
                <w:rFonts w:ascii="Raleigh BT" w:hAnsi="Raleigh BT"/>
                <w:sz w:val="24"/>
                <w:szCs w:val="24"/>
              </w:rPr>
            </w:pPr>
            <w:r>
              <w:rPr>
                <w:rFonts w:ascii="Raleigh BT" w:hAnsi="Raleigh BT"/>
                <w:sz w:val="24"/>
                <w:szCs w:val="24"/>
              </w:rPr>
              <w:t>Nombre</w:t>
            </w:r>
          </w:p>
        </w:tc>
        <w:tc>
          <w:tcPr>
            <w:tcW w:w="2124" w:type="dxa"/>
            <w:shd w:val="clear" w:color="auto" w:fill="D9D9D9" w:themeFill="background1" w:themeFillShade="D9"/>
          </w:tcPr>
          <w:p w14:paraId="646F348A" w14:textId="2B131E5C" w:rsidR="00AD486F" w:rsidRDefault="007573F3" w:rsidP="00EC14C4">
            <w:pPr>
              <w:jc w:val="center"/>
              <w:rPr>
                <w:rFonts w:ascii="Raleigh BT" w:hAnsi="Raleigh BT"/>
                <w:sz w:val="24"/>
                <w:szCs w:val="24"/>
              </w:rPr>
            </w:pPr>
            <w:r>
              <w:rPr>
                <w:rFonts w:ascii="Raleigh BT" w:hAnsi="Raleigh BT"/>
                <w:sz w:val="24"/>
                <w:szCs w:val="24"/>
              </w:rPr>
              <w:t>DNI</w:t>
            </w:r>
          </w:p>
        </w:tc>
      </w:tr>
      <w:tr w:rsidR="00AD486F" w14:paraId="060022AD" w14:textId="77777777" w:rsidTr="00AD486F">
        <w:tc>
          <w:tcPr>
            <w:tcW w:w="2123" w:type="dxa"/>
          </w:tcPr>
          <w:p w14:paraId="356DCF78" w14:textId="77777777" w:rsidR="00AD486F" w:rsidRDefault="00AD486F" w:rsidP="00EC14C4">
            <w:pPr>
              <w:jc w:val="center"/>
              <w:rPr>
                <w:rFonts w:ascii="Raleigh BT" w:hAnsi="Raleigh BT"/>
                <w:sz w:val="24"/>
                <w:szCs w:val="24"/>
              </w:rPr>
            </w:pPr>
          </w:p>
        </w:tc>
        <w:tc>
          <w:tcPr>
            <w:tcW w:w="2123" w:type="dxa"/>
          </w:tcPr>
          <w:p w14:paraId="50BCFE64" w14:textId="77777777" w:rsidR="00AD486F" w:rsidRDefault="00AD486F" w:rsidP="00EC14C4">
            <w:pPr>
              <w:jc w:val="center"/>
              <w:rPr>
                <w:rFonts w:ascii="Raleigh BT" w:hAnsi="Raleigh BT"/>
                <w:sz w:val="24"/>
                <w:szCs w:val="24"/>
              </w:rPr>
            </w:pPr>
          </w:p>
        </w:tc>
        <w:tc>
          <w:tcPr>
            <w:tcW w:w="2124" w:type="dxa"/>
          </w:tcPr>
          <w:p w14:paraId="7D782D53" w14:textId="77777777" w:rsidR="00AD486F" w:rsidRDefault="00AD486F" w:rsidP="00EC14C4">
            <w:pPr>
              <w:jc w:val="center"/>
              <w:rPr>
                <w:rFonts w:ascii="Raleigh BT" w:hAnsi="Raleigh BT"/>
                <w:sz w:val="24"/>
                <w:szCs w:val="24"/>
              </w:rPr>
            </w:pPr>
          </w:p>
        </w:tc>
        <w:tc>
          <w:tcPr>
            <w:tcW w:w="2124" w:type="dxa"/>
          </w:tcPr>
          <w:p w14:paraId="066FB1AE" w14:textId="77777777" w:rsidR="00AD486F" w:rsidRDefault="00AD486F" w:rsidP="00EC14C4">
            <w:pPr>
              <w:jc w:val="center"/>
              <w:rPr>
                <w:rFonts w:ascii="Raleigh BT" w:hAnsi="Raleigh BT"/>
                <w:sz w:val="24"/>
                <w:szCs w:val="24"/>
              </w:rPr>
            </w:pPr>
          </w:p>
        </w:tc>
      </w:tr>
      <w:tr w:rsidR="007573F3" w14:paraId="1B67B43C" w14:textId="77777777" w:rsidTr="007573F3">
        <w:tc>
          <w:tcPr>
            <w:tcW w:w="8494" w:type="dxa"/>
            <w:gridSpan w:val="4"/>
            <w:shd w:val="clear" w:color="auto" w:fill="D9D9D9" w:themeFill="background1" w:themeFillShade="D9"/>
          </w:tcPr>
          <w:p w14:paraId="09F87330" w14:textId="6DAA369B" w:rsidR="007573F3" w:rsidRDefault="007573F3" w:rsidP="007573F3">
            <w:pPr>
              <w:rPr>
                <w:rFonts w:ascii="Raleigh BT" w:hAnsi="Raleigh BT"/>
                <w:sz w:val="24"/>
                <w:szCs w:val="24"/>
              </w:rPr>
            </w:pPr>
            <w:r>
              <w:rPr>
                <w:rFonts w:ascii="Raleigh BT" w:hAnsi="Raleigh BT"/>
                <w:sz w:val="24"/>
                <w:szCs w:val="24"/>
              </w:rPr>
              <w:t>Domicilio</w:t>
            </w:r>
          </w:p>
        </w:tc>
      </w:tr>
      <w:tr w:rsidR="00FF16D5" w14:paraId="05F8F768" w14:textId="77777777" w:rsidTr="00BE6EDB">
        <w:tc>
          <w:tcPr>
            <w:tcW w:w="8494" w:type="dxa"/>
            <w:gridSpan w:val="4"/>
          </w:tcPr>
          <w:p w14:paraId="782030B1" w14:textId="77777777" w:rsidR="00FF16D5" w:rsidRDefault="00FF16D5" w:rsidP="00EC14C4">
            <w:pPr>
              <w:jc w:val="center"/>
              <w:rPr>
                <w:rFonts w:ascii="Raleigh BT" w:hAnsi="Raleigh BT"/>
                <w:sz w:val="24"/>
                <w:szCs w:val="24"/>
              </w:rPr>
            </w:pPr>
          </w:p>
        </w:tc>
      </w:tr>
      <w:tr w:rsidR="007573F3" w14:paraId="71FBC08B" w14:textId="77777777" w:rsidTr="007573F3">
        <w:tc>
          <w:tcPr>
            <w:tcW w:w="4246" w:type="dxa"/>
            <w:gridSpan w:val="2"/>
            <w:shd w:val="clear" w:color="auto" w:fill="D9D9D9" w:themeFill="background1" w:themeFillShade="D9"/>
          </w:tcPr>
          <w:p w14:paraId="6EDA2BB7" w14:textId="0377D8E9" w:rsidR="007573F3" w:rsidRDefault="007573F3" w:rsidP="007573F3">
            <w:pPr>
              <w:rPr>
                <w:rFonts w:ascii="Raleigh BT" w:hAnsi="Raleigh BT"/>
                <w:sz w:val="24"/>
                <w:szCs w:val="24"/>
              </w:rPr>
            </w:pPr>
            <w:r>
              <w:rPr>
                <w:rFonts w:ascii="Raleigh BT" w:hAnsi="Raleigh BT"/>
                <w:sz w:val="24"/>
                <w:szCs w:val="24"/>
              </w:rPr>
              <w:t>Población</w:t>
            </w:r>
          </w:p>
        </w:tc>
        <w:tc>
          <w:tcPr>
            <w:tcW w:w="2124" w:type="dxa"/>
            <w:shd w:val="clear" w:color="auto" w:fill="D9D9D9" w:themeFill="background1" w:themeFillShade="D9"/>
          </w:tcPr>
          <w:p w14:paraId="42CC0072" w14:textId="1669F612" w:rsidR="007573F3" w:rsidRDefault="007573F3" w:rsidP="00EC14C4">
            <w:pPr>
              <w:jc w:val="center"/>
              <w:rPr>
                <w:rFonts w:ascii="Raleigh BT" w:hAnsi="Raleigh BT"/>
                <w:sz w:val="24"/>
                <w:szCs w:val="24"/>
              </w:rPr>
            </w:pPr>
            <w:r>
              <w:rPr>
                <w:rFonts w:ascii="Raleigh BT" w:hAnsi="Raleigh BT"/>
                <w:sz w:val="24"/>
                <w:szCs w:val="24"/>
              </w:rPr>
              <w:t>Código Postal</w:t>
            </w:r>
          </w:p>
        </w:tc>
        <w:tc>
          <w:tcPr>
            <w:tcW w:w="2124" w:type="dxa"/>
            <w:shd w:val="clear" w:color="auto" w:fill="D9D9D9" w:themeFill="background1" w:themeFillShade="D9"/>
          </w:tcPr>
          <w:p w14:paraId="2739DDB9" w14:textId="1147679A" w:rsidR="007573F3" w:rsidRDefault="007573F3" w:rsidP="00EC14C4">
            <w:pPr>
              <w:jc w:val="center"/>
              <w:rPr>
                <w:rFonts w:ascii="Raleigh BT" w:hAnsi="Raleigh BT"/>
                <w:sz w:val="24"/>
                <w:szCs w:val="24"/>
              </w:rPr>
            </w:pPr>
            <w:r>
              <w:rPr>
                <w:rFonts w:ascii="Raleigh BT" w:hAnsi="Raleigh BT"/>
                <w:sz w:val="24"/>
                <w:szCs w:val="24"/>
              </w:rPr>
              <w:t>Teléfono</w:t>
            </w:r>
          </w:p>
        </w:tc>
      </w:tr>
      <w:tr w:rsidR="007573F3" w14:paraId="2DF9E1A8" w14:textId="77777777" w:rsidTr="00490640">
        <w:tc>
          <w:tcPr>
            <w:tcW w:w="4246" w:type="dxa"/>
            <w:gridSpan w:val="2"/>
          </w:tcPr>
          <w:p w14:paraId="180B6080" w14:textId="77777777" w:rsidR="007573F3" w:rsidRDefault="007573F3" w:rsidP="00EC14C4">
            <w:pPr>
              <w:jc w:val="center"/>
              <w:rPr>
                <w:rFonts w:ascii="Raleigh BT" w:hAnsi="Raleigh BT"/>
                <w:sz w:val="24"/>
                <w:szCs w:val="24"/>
              </w:rPr>
            </w:pPr>
          </w:p>
        </w:tc>
        <w:tc>
          <w:tcPr>
            <w:tcW w:w="2124" w:type="dxa"/>
          </w:tcPr>
          <w:p w14:paraId="0781CD4B" w14:textId="77777777" w:rsidR="007573F3" w:rsidRDefault="007573F3" w:rsidP="00EC14C4">
            <w:pPr>
              <w:jc w:val="center"/>
              <w:rPr>
                <w:rFonts w:ascii="Raleigh BT" w:hAnsi="Raleigh BT"/>
                <w:sz w:val="24"/>
                <w:szCs w:val="24"/>
              </w:rPr>
            </w:pPr>
          </w:p>
        </w:tc>
        <w:tc>
          <w:tcPr>
            <w:tcW w:w="2124" w:type="dxa"/>
          </w:tcPr>
          <w:p w14:paraId="19AD71F7" w14:textId="77777777" w:rsidR="007573F3" w:rsidRDefault="007573F3" w:rsidP="00EC14C4">
            <w:pPr>
              <w:jc w:val="center"/>
              <w:rPr>
                <w:rFonts w:ascii="Raleigh BT" w:hAnsi="Raleigh BT"/>
                <w:sz w:val="24"/>
                <w:szCs w:val="24"/>
              </w:rPr>
            </w:pPr>
          </w:p>
        </w:tc>
      </w:tr>
    </w:tbl>
    <w:p w14:paraId="2BE0F584" w14:textId="490C0277" w:rsidR="00AD486F" w:rsidRDefault="00AD486F" w:rsidP="00EC14C4">
      <w:pPr>
        <w:jc w:val="center"/>
        <w:rPr>
          <w:rFonts w:ascii="Raleigh BT" w:hAnsi="Raleigh BT"/>
          <w:sz w:val="24"/>
          <w:szCs w:val="24"/>
        </w:rPr>
      </w:pPr>
    </w:p>
    <w:p w14:paraId="6CC76279" w14:textId="15ED5487" w:rsidR="00AD486F" w:rsidRDefault="00AD486F" w:rsidP="00AD486F">
      <w:pPr>
        <w:pStyle w:val="Prrafodelista"/>
        <w:numPr>
          <w:ilvl w:val="0"/>
          <w:numId w:val="1"/>
        </w:numPr>
        <w:rPr>
          <w:rFonts w:ascii="Raleigh BT" w:hAnsi="Raleigh BT"/>
          <w:sz w:val="24"/>
          <w:szCs w:val="24"/>
        </w:rPr>
      </w:pPr>
      <w:r>
        <w:rPr>
          <w:rFonts w:ascii="Raleigh BT" w:hAnsi="Raleigh BT"/>
          <w:sz w:val="24"/>
          <w:szCs w:val="24"/>
        </w:rPr>
        <w:t>Relación de documentos aportados:</w:t>
      </w:r>
    </w:p>
    <w:tbl>
      <w:tblPr>
        <w:tblStyle w:val="Tablaconcuadrcula"/>
        <w:tblW w:w="0" w:type="auto"/>
        <w:tblLook w:val="04A0" w:firstRow="1" w:lastRow="0" w:firstColumn="1" w:lastColumn="0" w:noHBand="0" w:noVBand="1"/>
      </w:tblPr>
      <w:tblGrid>
        <w:gridCol w:w="4247"/>
        <w:gridCol w:w="4247"/>
      </w:tblGrid>
      <w:tr w:rsidR="00AD486F" w14:paraId="7B75124B" w14:textId="77777777" w:rsidTr="00AD486F">
        <w:tc>
          <w:tcPr>
            <w:tcW w:w="4247" w:type="dxa"/>
          </w:tcPr>
          <w:p w14:paraId="723A69C7" w14:textId="4261AFAB" w:rsidR="00AD486F" w:rsidRDefault="007573F3" w:rsidP="00AD486F">
            <w:pPr>
              <w:rPr>
                <w:rFonts w:ascii="Raleigh BT" w:hAnsi="Raleigh BT"/>
                <w:sz w:val="24"/>
                <w:szCs w:val="24"/>
              </w:rPr>
            </w:pPr>
            <w:r>
              <w:rPr>
                <w:rFonts w:ascii="Raleigh BT" w:hAnsi="Raleigh BT"/>
                <w:sz w:val="24"/>
                <w:szCs w:val="24"/>
              </w:rPr>
              <w:t>Identificación</w:t>
            </w:r>
          </w:p>
        </w:tc>
        <w:tc>
          <w:tcPr>
            <w:tcW w:w="4247" w:type="dxa"/>
          </w:tcPr>
          <w:p w14:paraId="45F8F8FE" w14:textId="77777777" w:rsidR="00AD486F" w:rsidRDefault="00AD486F" w:rsidP="00AD486F">
            <w:pPr>
              <w:rPr>
                <w:rFonts w:ascii="Raleigh BT" w:hAnsi="Raleigh BT"/>
                <w:sz w:val="24"/>
                <w:szCs w:val="24"/>
              </w:rPr>
            </w:pPr>
          </w:p>
        </w:tc>
      </w:tr>
      <w:tr w:rsidR="00AD486F" w14:paraId="0B6D59B5" w14:textId="77777777" w:rsidTr="00AD486F">
        <w:tc>
          <w:tcPr>
            <w:tcW w:w="4247" w:type="dxa"/>
          </w:tcPr>
          <w:p w14:paraId="554BC846" w14:textId="2319ABDE" w:rsidR="00AD486F" w:rsidRDefault="007573F3" w:rsidP="00AD486F">
            <w:pPr>
              <w:rPr>
                <w:rFonts w:ascii="Raleigh BT" w:hAnsi="Raleigh BT"/>
                <w:sz w:val="24"/>
                <w:szCs w:val="24"/>
              </w:rPr>
            </w:pPr>
            <w:r>
              <w:rPr>
                <w:rFonts w:ascii="Raleigh BT" w:hAnsi="Raleigh BT"/>
                <w:sz w:val="24"/>
                <w:szCs w:val="24"/>
              </w:rPr>
              <w:t>Título académico</w:t>
            </w:r>
          </w:p>
        </w:tc>
        <w:tc>
          <w:tcPr>
            <w:tcW w:w="4247" w:type="dxa"/>
          </w:tcPr>
          <w:p w14:paraId="574EF72D" w14:textId="77777777" w:rsidR="00AD486F" w:rsidRDefault="00AD486F" w:rsidP="00AD486F">
            <w:pPr>
              <w:rPr>
                <w:rFonts w:ascii="Raleigh BT" w:hAnsi="Raleigh BT"/>
                <w:sz w:val="24"/>
                <w:szCs w:val="24"/>
              </w:rPr>
            </w:pPr>
          </w:p>
        </w:tc>
      </w:tr>
      <w:tr w:rsidR="00AD486F" w14:paraId="67CC9D2D" w14:textId="77777777" w:rsidTr="00AD486F">
        <w:tc>
          <w:tcPr>
            <w:tcW w:w="4247" w:type="dxa"/>
          </w:tcPr>
          <w:p w14:paraId="7D173EDB" w14:textId="3481837B" w:rsidR="00AD486F" w:rsidRDefault="007573F3" w:rsidP="00AD486F">
            <w:pPr>
              <w:rPr>
                <w:rFonts w:ascii="Raleigh BT" w:hAnsi="Raleigh BT"/>
                <w:sz w:val="24"/>
                <w:szCs w:val="24"/>
              </w:rPr>
            </w:pPr>
            <w:r>
              <w:rPr>
                <w:rFonts w:ascii="Raleigh BT" w:hAnsi="Raleigh BT"/>
                <w:sz w:val="24"/>
                <w:szCs w:val="24"/>
              </w:rPr>
              <w:t>Otros requisitos</w:t>
            </w:r>
          </w:p>
        </w:tc>
        <w:tc>
          <w:tcPr>
            <w:tcW w:w="4247" w:type="dxa"/>
          </w:tcPr>
          <w:p w14:paraId="7FD34A0C" w14:textId="77777777" w:rsidR="00AD486F" w:rsidRDefault="00AD486F" w:rsidP="00AD486F">
            <w:pPr>
              <w:rPr>
                <w:rFonts w:ascii="Raleigh BT" w:hAnsi="Raleigh BT"/>
                <w:sz w:val="24"/>
                <w:szCs w:val="24"/>
              </w:rPr>
            </w:pPr>
          </w:p>
        </w:tc>
      </w:tr>
    </w:tbl>
    <w:p w14:paraId="5FE77987" w14:textId="663F6299" w:rsidR="00AD486F" w:rsidRDefault="00AD486F" w:rsidP="00AD486F">
      <w:pPr>
        <w:rPr>
          <w:rFonts w:ascii="Raleigh BT" w:hAnsi="Raleigh BT"/>
          <w:sz w:val="24"/>
          <w:szCs w:val="24"/>
        </w:rPr>
      </w:pPr>
    </w:p>
    <w:p w14:paraId="28B67E58" w14:textId="7F854234" w:rsidR="007573F3" w:rsidRPr="007573F3" w:rsidRDefault="007573F3" w:rsidP="007573F3">
      <w:pPr>
        <w:jc w:val="both"/>
        <w:rPr>
          <w:rFonts w:ascii="Raleigh BT" w:hAnsi="Raleigh BT"/>
        </w:rPr>
      </w:pPr>
      <w:r w:rsidRPr="007573F3">
        <w:rPr>
          <w:rFonts w:ascii="Raleigh BT" w:hAnsi="Raleigh BT"/>
        </w:rPr>
        <w:t>La persona aspirante consiente la cesión de los datos acreditativos de oficio por la Corporación, así como los datos que constan en la documentación anexa al Tribunal Calificador, quedando prohibida su difusión por cualquier medio o procedimiento, debiendo ser tratados exclusivamente para los fines propios.</w:t>
      </w:r>
    </w:p>
    <w:p w14:paraId="03B314C7" w14:textId="77777777" w:rsidR="007573F3" w:rsidRDefault="007573F3" w:rsidP="007573F3">
      <w:pPr>
        <w:jc w:val="center"/>
        <w:rPr>
          <w:rFonts w:ascii="Raleigh BT" w:hAnsi="Raleigh BT"/>
          <w:sz w:val="24"/>
          <w:szCs w:val="24"/>
        </w:rPr>
      </w:pPr>
    </w:p>
    <w:p w14:paraId="3649B941" w14:textId="1C805E6C" w:rsidR="007573F3" w:rsidRDefault="007573F3" w:rsidP="007573F3">
      <w:pPr>
        <w:jc w:val="center"/>
        <w:rPr>
          <w:rFonts w:ascii="Raleigh BT" w:hAnsi="Raleigh BT"/>
          <w:sz w:val="24"/>
          <w:szCs w:val="24"/>
        </w:rPr>
      </w:pPr>
      <w:proofErr w:type="spellStart"/>
      <w:r>
        <w:rPr>
          <w:rFonts w:ascii="Raleigh BT" w:hAnsi="Raleigh BT"/>
          <w:sz w:val="24"/>
          <w:szCs w:val="24"/>
        </w:rPr>
        <w:t>Fdo</w:t>
      </w:r>
      <w:proofErr w:type="spellEnd"/>
      <w:r>
        <w:rPr>
          <w:rFonts w:ascii="Raleigh BT" w:hAnsi="Raleigh BT"/>
          <w:sz w:val="24"/>
          <w:szCs w:val="24"/>
        </w:rPr>
        <w:t>:</w:t>
      </w:r>
    </w:p>
    <w:p w14:paraId="74ACDBAD" w14:textId="17A49A3A" w:rsidR="007573F3" w:rsidRPr="00AD486F" w:rsidRDefault="007573F3" w:rsidP="007573F3">
      <w:pPr>
        <w:jc w:val="both"/>
        <w:rPr>
          <w:rFonts w:ascii="Raleigh BT" w:hAnsi="Raleigh BT"/>
          <w:sz w:val="24"/>
          <w:szCs w:val="24"/>
        </w:rPr>
      </w:pPr>
    </w:p>
    <w:sectPr w:rsidR="007573F3" w:rsidRPr="00AD486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AD10" w14:textId="77777777" w:rsidR="00EC14C4" w:rsidRDefault="00EC14C4" w:rsidP="00EC14C4">
      <w:pPr>
        <w:spacing w:after="0" w:line="240" w:lineRule="auto"/>
      </w:pPr>
      <w:r>
        <w:separator/>
      </w:r>
    </w:p>
  </w:endnote>
  <w:endnote w:type="continuationSeparator" w:id="0">
    <w:p w14:paraId="186B4703" w14:textId="77777777" w:rsidR="00EC14C4" w:rsidRDefault="00EC14C4" w:rsidP="00EC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igh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FEB5" w14:textId="77777777" w:rsidR="00EC14C4" w:rsidRDefault="00EC14C4" w:rsidP="00EC14C4">
      <w:pPr>
        <w:spacing w:after="0" w:line="240" w:lineRule="auto"/>
      </w:pPr>
      <w:r>
        <w:separator/>
      </w:r>
    </w:p>
  </w:footnote>
  <w:footnote w:type="continuationSeparator" w:id="0">
    <w:p w14:paraId="5E1ED863" w14:textId="77777777" w:rsidR="00EC14C4" w:rsidRDefault="00EC14C4" w:rsidP="00EC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3040" w14:textId="666FAE51" w:rsidR="00EC14C4" w:rsidRDefault="00EC14C4">
    <w:pPr>
      <w:pStyle w:val="Encabezado"/>
    </w:pPr>
    <w:r>
      <w:rPr>
        <w:noProof/>
      </w:rPr>
      <w:drawing>
        <wp:anchor distT="0" distB="0" distL="114300" distR="114300" simplePos="0" relativeHeight="251659264" behindDoc="1" locked="0" layoutInCell="1" allowOverlap="1" wp14:anchorId="6ADDE5C9" wp14:editId="60FA6E88">
          <wp:simplePos x="0" y="0"/>
          <wp:positionH relativeFrom="margin">
            <wp:align>left</wp:align>
          </wp:positionH>
          <wp:positionV relativeFrom="paragraph">
            <wp:posOffset>-187656</wp:posOffset>
          </wp:positionV>
          <wp:extent cx="1214262" cy="421419"/>
          <wp:effectExtent l="0" t="0" r="5080" b="0"/>
          <wp:wrapTight wrapText="bothSides">
            <wp:wrapPolygon edited="0">
              <wp:start x="0" y="0"/>
              <wp:lineTo x="0" y="20525"/>
              <wp:lineTo x="21351" y="20525"/>
              <wp:lineTo x="2135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262" cy="421419"/>
                  </a:xfrm>
                  <a:prstGeom prst="rect">
                    <a:avLst/>
                  </a:prstGeom>
                  <a:noFill/>
                  <a:ln>
                    <a:noFill/>
                  </a:ln>
                </pic:spPr>
              </pic:pic>
            </a:graphicData>
          </a:graphic>
        </wp:anchor>
      </w:drawing>
    </w:r>
  </w:p>
  <w:p w14:paraId="7065D81B" w14:textId="0EB3FD6D" w:rsidR="00EC14C4" w:rsidRDefault="008B32C1">
    <w:pPr>
      <w:pStyle w:val="Encabezado"/>
    </w:pPr>
    <w:r>
      <w:rPr>
        <w:noProof/>
      </w:rPr>
      <w:drawing>
        <wp:anchor distT="0" distB="0" distL="114300" distR="114300" simplePos="0" relativeHeight="251658240" behindDoc="1" locked="0" layoutInCell="1" allowOverlap="1" wp14:anchorId="49773815" wp14:editId="39FD656F">
          <wp:simplePos x="0" y="0"/>
          <wp:positionH relativeFrom="column">
            <wp:posOffset>350244</wp:posOffset>
          </wp:positionH>
          <wp:positionV relativeFrom="paragraph">
            <wp:posOffset>82550</wp:posOffset>
          </wp:positionV>
          <wp:extent cx="492760" cy="257175"/>
          <wp:effectExtent l="0" t="0" r="2540" b="9525"/>
          <wp:wrapTight wrapText="bothSides">
            <wp:wrapPolygon edited="0">
              <wp:start x="0" y="0"/>
              <wp:lineTo x="0" y="20800"/>
              <wp:lineTo x="20876" y="20800"/>
              <wp:lineTo x="2087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2760" cy="257175"/>
                  </a:xfrm>
                  <a:prstGeom prst="rect">
                    <a:avLst/>
                  </a:prstGeom>
                  <a:noFill/>
                  <a:ln>
                    <a:noFill/>
                  </a:ln>
                </pic:spPr>
              </pic:pic>
            </a:graphicData>
          </a:graphic>
        </wp:anchor>
      </w:drawing>
    </w:r>
    <w:r w:rsidR="00EC14C4">
      <w:t xml:space="preserve">       </w:t>
    </w:r>
  </w:p>
  <w:p w14:paraId="1FAFCA09" w14:textId="49DEBC28" w:rsidR="00EC14C4" w:rsidRDefault="00EC14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71103"/>
    <w:multiLevelType w:val="hybridMultilevel"/>
    <w:tmpl w:val="DF7A11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4829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C4"/>
    <w:rsid w:val="005C5FBB"/>
    <w:rsid w:val="007573F3"/>
    <w:rsid w:val="008B32C1"/>
    <w:rsid w:val="00A413F0"/>
    <w:rsid w:val="00AC67ED"/>
    <w:rsid w:val="00AD486F"/>
    <w:rsid w:val="00EC14C4"/>
    <w:rsid w:val="00F6232B"/>
    <w:rsid w:val="00FF16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5F374"/>
  <w15:chartTrackingRefBased/>
  <w15:docId w15:val="{8AFC38F9-D16A-4EC3-8A48-8F490B7F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14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14C4"/>
  </w:style>
  <w:style w:type="paragraph" w:styleId="Piedepgina">
    <w:name w:val="footer"/>
    <w:basedOn w:val="Normal"/>
    <w:link w:val="PiedepginaCar"/>
    <w:uiPriority w:val="99"/>
    <w:unhideWhenUsed/>
    <w:rsid w:val="00EC14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14C4"/>
  </w:style>
  <w:style w:type="table" w:styleId="Tablaconcuadrcula">
    <w:name w:val="Table Grid"/>
    <w:basedOn w:val="Tablanormal"/>
    <w:uiPriority w:val="39"/>
    <w:rsid w:val="00AD4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4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BCD963ED3B1E4798CD5CF775B42621" ma:contentTypeVersion="17" ma:contentTypeDescription="Crear nuevo documento." ma:contentTypeScope="" ma:versionID="81e0a0d74f9dd43767efe4a2f483048f">
  <xsd:schema xmlns:xsd="http://www.w3.org/2001/XMLSchema" xmlns:xs="http://www.w3.org/2001/XMLSchema" xmlns:p="http://schemas.microsoft.com/office/2006/metadata/properties" xmlns:ns2="7d1d6a62-e4cd-4329-88dc-112ee4e12d49" xmlns:ns3="8db2a4d1-dc48-4293-acc8-dd29bc48e6ec" targetNamespace="http://schemas.microsoft.com/office/2006/metadata/properties" ma:root="true" ma:fieldsID="92acf455fc3dad9319ec7104193cdbfc" ns2:_="" ns3:_="">
    <xsd:import namespace="7d1d6a62-e4cd-4329-88dc-112ee4e12d49"/>
    <xsd:import namespace="8db2a4d1-dc48-4293-acc8-dd29bc48e6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d6a62-e4cd-4329-88dc-112ee4e12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53f044d-5072-436f-9f52-34db63071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2a4d1-dc48-4293-acc8-dd29bc48e6e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1f3bb9e-69bf-40da-871a-af353464e466}" ma:internalName="TaxCatchAll" ma:showField="CatchAllData" ma:web="8db2a4d1-dc48-4293-acc8-dd29bc48e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b2a4d1-dc48-4293-acc8-dd29bc48e6ec" xsi:nil="true"/>
    <lcf76f155ced4ddcb4097134ff3c332f xmlns="7d1d6a62-e4cd-4329-88dc-112ee4e12d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0BAB24-D84F-4C35-AB46-BD8D92CD1501}">
  <ds:schemaRefs>
    <ds:schemaRef ds:uri="http://schemas.microsoft.com/sharepoint/v3/contenttype/forms"/>
  </ds:schemaRefs>
</ds:datastoreItem>
</file>

<file path=customXml/itemProps2.xml><?xml version="1.0" encoding="utf-8"?>
<ds:datastoreItem xmlns:ds="http://schemas.openxmlformats.org/officeDocument/2006/customXml" ds:itemID="{5DB0E9F1-E04C-4A08-A530-B982FF2FBE41}"/>
</file>

<file path=customXml/itemProps3.xml><?xml version="1.0" encoding="utf-8"?>
<ds:datastoreItem xmlns:ds="http://schemas.openxmlformats.org/officeDocument/2006/customXml" ds:itemID="{934F489B-0F2D-4BC7-9EF2-0BED8CCA2567}">
  <ds:schemaRefs>
    <ds:schemaRef ds:uri="http://schemas.microsoft.com/office/2006/metadata/properties"/>
    <ds:schemaRef ds:uri="http://schemas.microsoft.com/office/infopath/2007/PartnerControls"/>
    <ds:schemaRef ds:uri="8db2a4d1-dc48-4293-acc8-dd29bc48e6ec"/>
    <ds:schemaRef ds:uri="7d1d6a62-e4cd-4329-88dc-112ee4e12d49"/>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97</Words>
  <Characters>538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González Villa</dc:creator>
  <cp:keywords/>
  <dc:description/>
  <cp:lastModifiedBy>Jordi Bas Balcells</cp:lastModifiedBy>
  <cp:revision>6</cp:revision>
  <dcterms:created xsi:type="dcterms:W3CDTF">2023-10-17T12:13:00Z</dcterms:created>
  <dcterms:modified xsi:type="dcterms:W3CDTF">2023-10-18T09:00:00Z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0x01010019BCD963ED3B1E4798CD5CF775B42621</vt:lpwstr>
  </property>
  <property fmtid="{D5CDD505-2E9C-101B-9397-08002B2CF9AE}" pid="3" name="MediaServiceImageTags">
    <vt:lpwstr/>
  </property>
</Properties>
</file>