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590F1B2B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A30C6D" w:rsidRPr="00A30C6D">
        <w:rPr>
          <w:rFonts w:ascii="Calibri" w:eastAsia="Raleigh BT" w:hAnsi="Calibri" w:cs="Calibri"/>
          <w:b/>
          <w:sz w:val="22"/>
          <w:szCs w:val="22"/>
          <w:lang w:bidi="es-ES"/>
        </w:rPr>
        <w:t xml:space="preserve">JEFE/A DE </w:t>
      </w:r>
      <w:r w:rsidR="003B7FF1">
        <w:rPr>
          <w:rFonts w:ascii="Calibri" w:eastAsia="Raleigh BT" w:hAnsi="Calibri" w:cs="Calibri"/>
          <w:b/>
          <w:sz w:val="22"/>
          <w:szCs w:val="22"/>
          <w:lang w:bidi="es-ES"/>
        </w:rPr>
        <w:t>SERVICIO ADMINISTRATIVO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A30C6D" w:rsidRPr="00A30C6D">
        <w:rPr>
          <w:rFonts w:ascii="Calibri" w:eastAsia="Raleigh BT" w:hAnsi="Calibri" w:cs="Calibri"/>
          <w:b/>
          <w:sz w:val="22"/>
          <w:szCs w:val="22"/>
          <w:lang w:bidi="es-ES"/>
        </w:rPr>
        <w:t>0</w:t>
      </w:r>
      <w:r w:rsidR="003B7FF1">
        <w:rPr>
          <w:rFonts w:ascii="Calibri" w:eastAsia="Raleigh BT" w:hAnsi="Calibri" w:cs="Calibri"/>
          <w:b/>
          <w:sz w:val="22"/>
          <w:szCs w:val="22"/>
          <w:lang w:bidi="es-ES"/>
        </w:rPr>
        <w:t>9</w:t>
      </w:r>
      <w:r w:rsidR="00A30C6D" w:rsidRPr="00A30C6D">
        <w:rPr>
          <w:rFonts w:ascii="Calibri" w:eastAsia="Raleigh BT" w:hAnsi="Calibri" w:cs="Calibri"/>
          <w:b/>
          <w:sz w:val="22"/>
          <w:szCs w:val="22"/>
          <w:lang w:bidi="es-ES"/>
        </w:rPr>
        <w:t>000</w:t>
      </w:r>
      <w:r w:rsidR="003B7FF1">
        <w:rPr>
          <w:rFonts w:ascii="Calibri" w:eastAsia="Raleigh BT" w:hAnsi="Calibri" w:cs="Calibri"/>
          <w:b/>
          <w:sz w:val="22"/>
          <w:szCs w:val="22"/>
          <w:lang w:bidi="es-ES"/>
        </w:rPr>
        <w:t>1102</w:t>
      </w:r>
      <w:r w:rsidR="00A30C6D" w:rsidRPr="00A30C6D">
        <w:rPr>
          <w:rFonts w:ascii="Calibri" w:eastAsia="Raleigh BT" w:hAnsi="Calibri" w:cs="Calibri"/>
          <w:b/>
          <w:sz w:val="22"/>
          <w:szCs w:val="22"/>
          <w:lang w:bidi="es-ES"/>
        </w:rPr>
        <w:t xml:space="preserve">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0A452B"/>
    <w:rsid w:val="003B7FF1"/>
    <w:rsid w:val="006E665F"/>
    <w:rsid w:val="00935416"/>
    <w:rsid w:val="00960B3D"/>
    <w:rsid w:val="009D3F25"/>
    <w:rsid w:val="00A124CB"/>
    <w:rsid w:val="00A30C6D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Ana Belén González Herrera</cp:lastModifiedBy>
  <cp:revision>3</cp:revision>
  <dcterms:created xsi:type="dcterms:W3CDTF">2025-10-27T08:15:00Z</dcterms:created>
  <dcterms:modified xsi:type="dcterms:W3CDTF">2025-10-30T09:29:00Z</dcterms:modified>
</cp:coreProperties>
</file>