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328" w:right="18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820602pt;margin-top:244.910568pt;width:414.030003pt;height:330.170004pt;mso-position-horizontal-relative:page;mso-position-vertical-relative:page;z-index:-3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2" w:hRule="exact"/>
                    </w:trPr>
                    <w:tc>
                      <w:tcPr>
                        <w:tcW w:w="8232" w:type="dxa"/>
                        <w:gridSpan w:val="4"/>
                        <w:tcBorders>
                          <w:top w:val="nil" w:sz="6" w:space="0" w:color="auto"/>
                          <w:bottom w:val="single" w:sz="6.560254" w:space="0" w:color="000000"/>
                          <w:left w:val="nil" w:sz="6" w:space="0" w:color="auto"/>
                          <w:right w:val="single" w:sz="6.56001" w:space="0" w:color="A3A3A3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3456" w:type="dxa"/>
                        <w:tcBorders>
                          <w:top w:val="single" w:sz="6.560254" w:space="0" w:color="000000"/>
                          <w:bottom w:val="single" w:sz="6.560254" w:space="0" w:color="686B72"/>
                          <w:left w:val="single" w:sz="6.559949" w:space="0" w:color="000000"/>
                          <w:right w:val="single" w:sz="6.56001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0" w:after="0" w:line="240" w:lineRule="auto"/>
                          <w:ind w:left="1313" w:right="130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2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6.560254" w:space="0" w:color="000000"/>
                          <w:bottom w:val="single" w:sz="6.560254" w:space="0" w:color="686B72"/>
                          <w:left w:val="single" w:sz="6.56001" w:space="0" w:color="000000"/>
                          <w:right w:val="single" w:sz="6.56001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0" w:after="0" w:line="240" w:lineRule="auto"/>
                          <w:ind w:left="65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Re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6.560254" w:space="0" w:color="000000"/>
                          <w:bottom w:val="single" w:sz="6.560254" w:space="0" w:color="686B72"/>
                          <w:left w:val="single" w:sz="6.56001" w:space="0" w:color="000000"/>
                          <w:right w:val="single" w:sz="6.56001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0" w:after="0" w:line="240" w:lineRule="auto"/>
                          <w:ind w:left="121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  <w:b/>
                            <w:bCs/>
                          </w:rPr>
                          <w:t>na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  <w:b/>
                            <w:bCs/>
                          </w:rPr>
                          <w:t>zadas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254" w:space="0" w:color="000000"/>
                          <w:bottom w:val="single" w:sz="6.559766" w:space="0" w:color="FFFFFF"/>
                          <w:left w:val="single" w:sz="6.56001" w:space="0" w:color="000000"/>
                          <w:right w:val="single" w:sz="6.56001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0" w:after="0" w:line="240" w:lineRule="auto"/>
                          <w:ind w:left="124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z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3456" w:type="dxa"/>
                        <w:tcBorders>
                          <w:top w:val="single" w:sz="6.560254" w:space="0" w:color="686B72"/>
                          <w:bottom w:val="single" w:sz="12.320254" w:space="0" w:color="D0D7E5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6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á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6.560254" w:space="0" w:color="686B72"/>
                          <w:bottom w:val="single" w:sz="12.320254" w:space="0" w:color="D0D7E5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6" w:after="0" w:line="240" w:lineRule="auto"/>
                          <w:ind w:left="811" w:right="801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15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6.560254" w:space="0" w:color="686B72"/>
                          <w:bottom w:val="single" w:sz="12.320254" w:space="0" w:color="D0D7E5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6" w:after="0" w:line="240" w:lineRule="auto"/>
                          <w:ind w:left="474" w:right="469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12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59766" w:space="0" w:color="FFFFFF"/>
                          <w:bottom w:val="single" w:sz="12.320254" w:space="0" w:color="D0D7E5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36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single" w:sz="12.320254" w:space="0" w:color="D0D7E5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20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Repa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one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í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12.320254" w:space="0" w:color="D0D7E5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20" w:after="0" w:line="240" w:lineRule="auto"/>
                          <w:ind w:left="811" w:right="801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13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12.320254" w:space="0" w:color="D0D7E5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20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12.320254" w:space="0" w:color="D0D7E5"/>
                          <w:bottom w:val="single" w:sz="6.560254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0" w:after="0" w:line="240" w:lineRule="auto"/>
                          <w:ind w:left="618" w:right="60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12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Par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q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ues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J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nes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811" w:right="801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11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254" w:space="0" w:color="FFFFFF"/>
                          <w:bottom w:val="single" w:sz="6.560254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32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Ba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9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254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2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ado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32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z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á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32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Seña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zac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ó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Po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da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á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agas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Seg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dad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ú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0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z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529" w:right="527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32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43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Ve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í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ú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3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40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32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Ba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qu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ón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FFFFFF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456" w:type="dxa"/>
                        <w:tcBorders>
                          <w:top w:val="nil" w:sz="6" w:space="0" w:color="auto"/>
                          <w:bottom w:val="single" w:sz="6.56001" w:space="0" w:color="A3A3A3"/>
                          <w:left w:val="single" w:sz="6.56001" w:space="0" w:color="FFFFFF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13" w:right="-2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An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2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3"/>
                            <w:w w:val="102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1"/>
                            <w:w w:val="103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2"/>
                            <w:w w:val="102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single" w:sz="6.56001" w:space="0" w:color="A3A3A3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>
                          <w:spacing w:before="35" w:after="0" w:line="240" w:lineRule="auto"/>
                          <w:ind w:left="867" w:right="858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 w:sz="6" w:space="0" w:color="auto"/>
                          <w:bottom w:val="single" w:sz="6.56001" w:space="0" w:color="A3A3A3"/>
                          <w:left w:val="single" w:sz="6.56001" w:space="0" w:color="686B72"/>
                          <w:right w:val="single" w:sz="6.56001" w:space="0" w:color="686B72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8" w:type="dxa"/>
                        <w:tcBorders>
                          <w:top w:val="single" w:sz="6.56001" w:space="0" w:color="FFFFFF"/>
                          <w:bottom w:val="single" w:sz="6.56001" w:space="0" w:color="A3A3A3"/>
                          <w:left w:val="single" w:sz="6.56001" w:space="0" w:color="686B72"/>
                          <w:right w:val="single" w:sz="6.56001" w:space="0" w:color="D0D7E5"/>
                        </w:tcBorders>
                      </w:tcPr>
                      <w:p>
                        <w:pPr>
                          <w:spacing w:before="27" w:after="0" w:line="240" w:lineRule="auto"/>
                          <w:ind w:left="673" w:right="666"/>
                          <w:jc w:val="center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2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Bu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Ci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5" w:lineRule="exact"/>
        <w:ind w:left="3620" w:right="3485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  <w:position w:val="-1"/>
        </w:rPr>
        <w:t>Ag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  <w:position w:val="-1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011971" w:type="dxa"/>
      </w:tblPr>
      <w:tblGrid/>
      <w:tr>
        <w:trPr>
          <w:trHeight w:val="288" w:hRule="exact"/>
        </w:trPr>
        <w:tc>
          <w:tcPr>
            <w:tcW w:w="2645" w:type="dxa"/>
            <w:tcBorders>
              <w:top w:val="single" w:sz="4.639844" w:space="0" w:color="000000"/>
              <w:bottom w:val="single" w:sz="4.640332" w:space="0" w:color="000000"/>
              <w:left w:val="single" w:sz="4.640027" w:space="0" w:color="000000"/>
              <w:right w:val="single" w:sz="4.639966" w:space="0" w:color="000000"/>
            </w:tcBorders>
            <w:shd w:val="clear" w:color="auto" w:fill="CCFFCC"/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4" w:space="0" w:color="000000"/>
              <w:bottom w:val="single" w:sz="4.640332" w:space="0" w:color="000000"/>
              <w:left w:val="single" w:sz="4.639966" w:space="0" w:color="000000"/>
              <w:right w:val="single" w:sz="4.640088" w:space="0" w:color="000000"/>
            </w:tcBorders>
            <w:shd w:val="clear" w:color="auto" w:fill="FFCC99"/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86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45" w:type="dxa"/>
            <w:tcBorders>
              <w:top w:val="single" w:sz="4.640332" w:space="0" w:color="000000"/>
              <w:bottom w:val="single" w:sz="4.639844" w:space="0" w:color="000000"/>
              <w:left w:val="single" w:sz="4.640027" w:space="0" w:color="000000"/>
              <w:right w:val="single" w:sz="4.639966" w:space="0" w:color="000000"/>
            </w:tcBorders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inalizada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332" w:space="0" w:color="000000"/>
              <w:bottom w:val="single" w:sz="4.639844" w:space="0" w:color="000000"/>
              <w:left w:val="single" w:sz="4.639966" w:space="0" w:color="000000"/>
              <w:right w:val="single" w:sz="4.640088" w:space="0" w:color="000000"/>
            </w:tcBorders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</w:t>
            </w:r>
          </w:p>
        </w:tc>
      </w:tr>
      <w:tr>
        <w:trPr>
          <w:trHeight w:val="288" w:hRule="exact"/>
        </w:trPr>
        <w:tc>
          <w:tcPr>
            <w:tcW w:w="2645" w:type="dxa"/>
            <w:tcBorders>
              <w:top w:val="single" w:sz="4.639844" w:space="0" w:color="000000"/>
              <w:bottom w:val="single" w:sz="4.640332" w:space="0" w:color="000000"/>
              <w:left w:val="single" w:sz="4.640027" w:space="0" w:color="000000"/>
              <w:right w:val="single" w:sz="4.639966" w:space="0" w:color="000000"/>
            </w:tcBorders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endiente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inalizar: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4" w:space="0" w:color="000000"/>
              <w:bottom w:val="single" w:sz="4.640332" w:space="0" w:color="000000"/>
              <w:left w:val="single" w:sz="4.639966" w:space="0" w:color="000000"/>
              <w:right w:val="single" w:sz="4.640088" w:space="0" w:color="000000"/>
            </w:tcBorders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53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8" w:after="0" w:line="240" w:lineRule="auto"/>
        <w:ind w:left="129" w:right="-20"/>
        <w:jc w:val="left"/>
        <w:tabs>
          <w:tab w:pos="1140" w:val="left"/>
          <w:tab w:pos="8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380585pt;margin-top:-127.044243pt;width:183.630003pt;height:88.617526pt;mso-position-horizontal-relative:page;mso-position-vertical-relative:paragraph;z-index:-3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0" w:hRule="exact"/>
                    </w:trPr>
                    <w:tc>
                      <w:tcPr>
                        <w:tcW w:w="1447" w:type="dxa"/>
                        <w:tcBorders>
                          <w:top w:val="single" w:sz="6.559766" w:space="0" w:color="FFCC99"/>
                          <w:bottom w:val="single" w:sz="6.559766" w:space="0" w:color="606060"/>
                          <w:left w:val="single" w:sz="6.56001" w:space="0" w:color="000000"/>
                          <w:right w:val="single" w:sz="6.56001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6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3" w:right="45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3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.559766" w:space="0" w:color="FFCC99"/>
                          <w:bottom w:val="single" w:sz="6.559766" w:space="0" w:color="FFFFFF"/>
                          <w:left w:val="single" w:sz="6.56001" w:space="0" w:color="000000"/>
                          <w:right w:val="single" w:sz="6.56001" w:space="0" w:color="A3A3A3"/>
                        </w:tcBorders>
                        <w:shd w:val="clear" w:color="auto" w:fill="FFCC99"/>
                      </w:tcPr>
                      <w:p>
                        <w:pPr>
                          <w:spacing w:before="6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  <w:b/>
                            <w:bCs/>
                          </w:rPr>
                          <w:t>Nú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3"/>
                            <w:w w:val="103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3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447" w:type="dxa"/>
                        <w:tcBorders>
                          <w:top w:val="single" w:sz="6.559766" w:space="0" w:color="606060"/>
                          <w:bottom w:val="single" w:sz="12.320254" w:space="0" w:color="606060"/>
                          <w:left w:val="single" w:sz="6.56001" w:space="0" w:color="FFFFFF"/>
                          <w:right w:val="single" w:sz="6.56001" w:space="0" w:color="606060"/>
                        </w:tcBorders>
                      </w:tcPr>
                      <w:p>
                        <w:pPr>
                          <w:spacing w:before="24" w:after="0" w:line="240" w:lineRule="auto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Ag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3"/>
                            <w:w w:val="103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.559766" w:space="0" w:color="FFFFFF"/>
                          <w:bottom w:val="single" w:sz="12.320254" w:space="0" w:color="C0C0C0"/>
                          <w:left w:val="single" w:sz="6.56001" w:space="0" w:color="606060"/>
                          <w:right w:val="single" w:sz="6.56001" w:space="0" w:color="C0C0C0"/>
                        </w:tcBorders>
                      </w:tcPr>
                      <w:p>
                        <w:pPr>
                          <w:spacing w:before="17" w:after="0" w:line="240" w:lineRule="auto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47" w:type="dxa"/>
                        <w:tcBorders>
                          <w:top w:val="single" w:sz="12.320254" w:space="0" w:color="606060"/>
                          <w:bottom w:val="single" w:sz="12.320254" w:space="0" w:color="606060"/>
                          <w:left w:val="single" w:sz="6.56001" w:space="0" w:color="FFFFFF"/>
                          <w:right w:val="single" w:sz="6.56001" w:space="0" w:color="606060"/>
                        </w:tcBorders>
                      </w:tcPr>
                      <w:p>
                        <w:pPr>
                          <w:spacing w:before="10" w:after="0" w:line="240" w:lineRule="auto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12.320254" w:space="0" w:color="C0C0C0"/>
                          <w:bottom w:val="single" w:sz="12.320254" w:space="0" w:color="C0C0C0"/>
                          <w:left w:val="single" w:sz="6.56001" w:space="0" w:color="606060"/>
                          <w:right w:val="single" w:sz="6.56001" w:space="0" w:color="C0C0C0"/>
                        </w:tcBorders>
                      </w:tcPr>
                      <w:p>
                        <w:pPr>
                          <w:spacing w:before="3" w:after="0" w:line="240" w:lineRule="auto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1447" w:type="dxa"/>
                        <w:tcBorders>
                          <w:top w:val="single" w:sz="12.320254" w:space="0" w:color="606060"/>
                          <w:bottom w:val="single" w:sz="7.800317" w:space="0" w:color="A3A3A3"/>
                          <w:left w:val="single" w:sz="6.56001" w:space="0" w:color="FFFFFF"/>
                          <w:right w:val="single" w:sz="6.56001" w:space="0" w:color="606060"/>
                        </w:tcBorders>
                      </w:tcPr>
                      <w:p>
                        <w:pPr>
                          <w:spacing w:before="10" w:after="0" w:line="240" w:lineRule="auto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2"/>
                            <w:w w:val="103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1"/>
                            <w:w w:val="10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12.320254" w:space="0" w:color="C0C0C0"/>
                          <w:bottom w:val="single" w:sz="7.800317" w:space="0" w:color="A3A3A3"/>
                          <w:left w:val="single" w:sz="6.56001" w:space="0" w:color="606060"/>
                          <w:right w:val="single" w:sz="6.56001" w:space="0" w:color="C0C0C0"/>
                        </w:tcBorders>
                      </w:tcPr>
                      <w:p>
                        <w:pPr>
                          <w:spacing w:before="3" w:after="0" w:line="240" w:lineRule="auto"/>
                          <w:ind w:right="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  <w:tab/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Calibri" w:hAnsi="Calibri" w:cs="Calibri" w:eastAsia="Calibri"/>
          <w:sz w:val="24"/>
          <w:szCs w:val="24"/>
          <w:highlight w:val="lightGray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highlight w:val="lightGray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ARA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AR(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co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vi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  <w:t>cu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  <w:t>)</w:t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</w:rPr>
        <w:t> </w:t>
      </w:r>
      <w:r>
        <w:rPr>
          <w:rFonts w:ascii="Calibri" w:hAnsi="Calibri" w:cs="Calibri" w:eastAsia="Calibri"/>
          <w:sz w:val="24"/>
          <w:szCs w:val="24"/>
          <w:highlight w:val="lightGray"/>
          <w:w w:val="100"/>
        </w:rPr>
      </w:r>
      <w:r>
        <w:rPr>
          <w:rFonts w:ascii="Calibri" w:hAnsi="Calibri" w:cs="Calibri" w:eastAsia="Calibri"/>
          <w:sz w:val="24"/>
          <w:szCs w:val="24"/>
          <w:highlight w:val="lightGray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sectPr>
      <w:type w:val="continuous"/>
      <w:pgSz w:w="11920" w:h="16840"/>
      <w:pgMar w:top="82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2025-06-25T13:08:29Z</dcterms:created>
  <dcterms:modified xsi:type="dcterms:W3CDTF">2025-06-25T13:08:29Z</dcterms:modified>
</cp:coreProperties>
</file>