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2" w:after="0" w:line="240" w:lineRule="auto"/>
        <w:ind w:left="345" w:right="20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7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7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un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é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u w:val="single" w:color="000000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99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9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99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99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99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3703" w:right="3564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910004pt;margin-top:57.401688pt;width:183.63pt;height:89.38pt;mso-position-horizontal-relative:page;mso-position-vertical-relative:paragraph;z-index:-21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15" w:hRule="exact"/>
                    </w:trPr>
                    <w:tc>
                      <w:tcPr>
                        <w:tcW w:w="1452" w:type="dxa"/>
                        <w:tcBorders>
                          <w:top w:val="single" w:sz="6.56" w:space="0" w:color="FFFFFF"/>
                          <w:bottom w:val="single" w:sz="6.56" w:space="0" w:color="FFFFFF"/>
                          <w:left w:val="single" w:sz="6.56" w:space="0" w:color="EFEFEF"/>
                          <w:right w:val="single" w:sz="6.56" w:space="0" w:color="000000"/>
                        </w:tcBorders>
                        <w:shd w:val="clear" w:color="auto" w:fill="FFCC99"/>
                      </w:tcPr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8" w:right="452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"/>
                            <w:w w:val="100"/>
                            <w:b/>
                            <w:bCs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6.56" w:space="0" w:color="FFFFFF"/>
                          <w:bottom w:val="single" w:sz="6.56" w:space="0" w:color="FFFFFF"/>
                          <w:left w:val="single" w:sz="6.56" w:space="0" w:color="000000"/>
                          <w:right w:val="single" w:sz="6.56" w:space="0" w:color="9F9F9F"/>
                        </w:tcBorders>
                        <w:shd w:val="clear" w:color="auto" w:fill="FFCC99"/>
                      </w:tcPr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0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1452" w:type="dxa"/>
                        <w:tcBorders>
                          <w:top w:val="single" w:sz="6.56" w:space="0" w:color="FFFFFF"/>
                          <w:bottom w:val="single" w:sz="14.24" w:space="0" w:color="BFBFBF"/>
                          <w:left w:val="single" w:sz="6.5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18" w:after="0" w:line="240" w:lineRule="auto"/>
                          <w:ind w:left="23" w:right="-51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6.56" w:space="0" w:color="FFFFFF"/>
                          <w:bottom w:val="single" w:sz="14.24" w:space="0" w:color="BFBFBF"/>
                          <w:left w:val="single" w:sz="6.56" w:space="0" w:color="5F5F5F"/>
                          <w:right w:val="single" w:sz="6.56" w:space="0" w:color="BFBFBF"/>
                        </w:tcBorders>
                      </w:tcPr>
                      <w:p>
                        <w:pPr>
                          <w:spacing w:before="15" w:after="0" w:line="240" w:lineRule="auto"/>
                          <w:ind w:right="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452" w:type="dxa"/>
                        <w:tcBorders>
                          <w:top w:val="single" w:sz="14.24" w:space="0" w:color="BFBFBF"/>
                          <w:bottom w:val="nil" w:sz="6" w:space="0" w:color="auto"/>
                          <w:left w:val="single" w:sz="6.5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1" w:after="0" w:line="240" w:lineRule="auto"/>
                          <w:ind w:left="2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single" w:sz="14.24" w:space="0" w:color="BFBFBF"/>
                          <w:bottom w:val="nil" w:sz="6" w:space="0" w:color="auto"/>
                          <w:left w:val="single" w:sz="6.56" w:space="0" w:color="5F5F5F"/>
                          <w:right w:val="single" w:sz="6.56" w:space="0" w:color="BFBFBF"/>
                        </w:tcBorders>
                      </w:tcPr>
                      <w:p>
                        <w:pPr>
                          <w:spacing w:before="0" w:after="0" w:line="274" w:lineRule="exact"/>
                          <w:ind w:right="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9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1452" w:type="dxa"/>
                        <w:tcBorders>
                          <w:top w:val="nil" w:sz="6" w:space="0" w:color="auto"/>
                          <w:bottom w:val="single" w:sz="6.56" w:space="0" w:color="9F9F9F"/>
                          <w:left w:val="single" w:sz="6.5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19" w:after="0" w:line="240" w:lineRule="auto"/>
                          <w:ind w:left="23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</w:p>
                    </w:tc>
                    <w:tc>
                      <w:tcPr>
                        <w:tcW w:w="2182" w:type="dxa"/>
                        <w:tcBorders>
                          <w:top w:val="nil" w:sz="6" w:space="0" w:color="auto"/>
                          <w:bottom w:val="single" w:sz="6.56" w:space="0" w:color="9F9F9F"/>
                          <w:left w:val="single" w:sz="6.56" w:space="0" w:color="5F5F5F"/>
                          <w:right w:val="single" w:sz="6.56" w:space="0" w:color="BFBFBF"/>
                        </w:tcBorders>
                      </w:tcPr>
                      <w:p>
                        <w:pPr>
                          <w:spacing w:before="16" w:after="0" w:line="240" w:lineRule="auto"/>
                          <w:ind w:right="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99"/>
                          </w:rPr>
                          <w:t>27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8"/>
          <w:szCs w:val="28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023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8.599997" w:type="dxa"/>
      </w:tblPr>
      <w:tblGrid/>
      <w:tr>
        <w:trPr>
          <w:trHeight w:val="288" w:hRule="exact"/>
        </w:trPr>
        <w:tc>
          <w:tcPr>
            <w:tcW w:w="26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CCFFCC"/>
          </w:tcPr>
          <w:p>
            <w:pPr>
              <w:spacing w:before="0" w:after="0" w:line="272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FCC99"/>
          </w:tcPr>
          <w:p>
            <w:pPr>
              <w:spacing w:before="0" w:after="0" w:line="272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26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6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324" w:hRule="exact"/>
        </w:trPr>
        <w:tc>
          <w:tcPr>
            <w:tcW w:w="2563" w:type="dxa"/>
            <w:tcBorders>
              <w:top w:val="single" w:sz="6.56" w:space="0" w:color="FFFFFF"/>
              <w:bottom w:val="single" w:sz="6.56" w:space="0" w:color="FFFFFF"/>
              <w:left w:val="single" w:sz="6.56" w:space="0" w:color="EFEFEF"/>
              <w:right w:val="single" w:sz="6.56" w:space="0" w:color="000000"/>
            </w:tcBorders>
            <w:shd w:val="clear" w:color="auto" w:fill="BFBFBF"/>
          </w:tcPr>
          <w:p>
            <w:pPr>
              <w:spacing w:before="17" w:after="0" w:line="240" w:lineRule="auto"/>
              <w:ind w:left="870" w:right="85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26" w:type="dxa"/>
            <w:tcBorders>
              <w:top w:val="single" w:sz="6.56" w:space="0" w:color="000000"/>
              <w:bottom w:val="single" w:sz="6.56" w:space="0" w:color="676A71"/>
              <w:left w:val="single" w:sz="6.56" w:space="0" w:color="000000"/>
              <w:right w:val="single" w:sz="6.56" w:space="0" w:color="000000"/>
            </w:tcBorders>
            <w:shd w:val="clear" w:color="auto" w:fill="BFBFBF"/>
          </w:tcPr>
          <w:p>
            <w:pPr>
              <w:spacing w:before="17" w:after="0" w:line="240" w:lineRule="auto"/>
              <w:ind w:left="162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cBorders>
              <w:top w:val="single" w:sz="6.56" w:space="0" w:color="000000"/>
              <w:bottom w:val="single" w:sz="6.56" w:space="0" w:color="676A71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7" w:after="0" w:line="240" w:lineRule="auto"/>
              <w:ind w:left="9" w:right="-67"/>
              <w:jc w:val="left"/>
              <w:tabs>
                <w:tab w:pos="1380" w:val="left"/>
              </w:tabs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b/>
                <w:bCs/>
              </w:rPr>
              <w:t>  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7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7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-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1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  <w:tab/>
            </w:r>
            <w:r>
              <w:rPr>
                <w:rFonts w:ascii="Calibri" w:hAnsi="Calibri" w:cs="Calibri" w:eastAsia="Calibri"/>
                <w:sz w:val="22"/>
                <w:szCs w:val="22"/>
                <w:highlight w:val="lightGray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b/>
                <w:bCs/>
              </w:rPr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</w:rPr>
            </w:r>
          </w:p>
        </w:tc>
        <w:tc>
          <w:tcPr>
            <w:tcW w:w="1841" w:type="dxa"/>
            <w:tcBorders>
              <w:top w:val="single" w:sz="6.56" w:space="0" w:color="FFFFFF"/>
              <w:bottom w:val="single" w:sz="6.56" w:space="0" w:color="FFFFFF"/>
              <w:left w:val="single" w:sz="6.56" w:space="0" w:color="000000"/>
              <w:right w:val="single" w:sz="6.56" w:space="0" w:color="9F9F9F"/>
            </w:tcBorders>
            <w:shd w:val="clear" w:color="auto" w:fill="BFBFBF"/>
          </w:tcPr>
          <w:p>
            <w:pPr>
              <w:spacing w:before="17" w:after="0" w:line="240" w:lineRule="auto"/>
              <w:ind w:left="26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43" w:hRule="exact"/>
        </w:trPr>
        <w:tc>
          <w:tcPr>
            <w:tcW w:w="2563" w:type="dxa"/>
            <w:tcBorders>
              <w:top w:val="single" w:sz="6.56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4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Bas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</w:p>
        </w:tc>
        <w:tc>
          <w:tcPr>
            <w:tcW w:w="2126" w:type="dxa"/>
            <w:tcBorders>
              <w:top w:val="single" w:sz="6.56" w:space="0" w:color="676A71"/>
              <w:bottom w:val="single" w:sz="12.32" w:space="0" w:color="CFD6E4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4" w:after="0" w:line="240" w:lineRule="auto"/>
              <w:ind w:left="961" w:right="94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418" w:type="dxa"/>
            <w:tcBorders>
              <w:top w:val="single" w:sz="6.56" w:space="0" w:color="676A71"/>
              <w:bottom w:val="single" w:sz="12.32" w:space="0" w:color="CFD6E4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6.56" w:space="0" w:color="FFFFFF"/>
              <w:bottom w:val="single" w:sz="12.32" w:space="0" w:color="CFD6E4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24" w:after="0" w:line="240" w:lineRule="auto"/>
              <w:ind w:left="819" w:right="80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7</w:t>
            </w:r>
          </w:p>
        </w:tc>
      </w:tr>
      <w:tr>
        <w:trPr>
          <w:trHeight w:val="336" w:hRule="exact"/>
        </w:trPr>
        <w:tc>
          <w:tcPr>
            <w:tcW w:w="2563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2126" w:type="dxa"/>
            <w:tcBorders>
              <w:top w:val="single" w:sz="12.32" w:space="0" w:color="CFD6E4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961" w:right="94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418" w:type="dxa"/>
            <w:tcBorders>
              <w:top w:val="single" w:sz="12.32" w:space="0" w:color="CFD6E4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12.32" w:space="0" w:color="CFD6E4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0" w:after="0" w:line="240" w:lineRule="auto"/>
              <w:ind w:left="819" w:right="80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</w:tr>
      <w:tr>
        <w:trPr>
          <w:trHeight w:val="326" w:hRule="exact"/>
        </w:trPr>
        <w:tc>
          <w:tcPr>
            <w:tcW w:w="2563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rá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2126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961" w:right="94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41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610" w:right="58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841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819" w:right="80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6" w:hRule="exact"/>
        </w:trPr>
        <w:tc>
          <w:tcPr>
            <w:tcW w:w="2563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ráf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2126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961" w:right="94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41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819" w:right="80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36" w:hRule="exact"/>
        </w:trPr>
        <w:tc>
          <w:tcPr>
            <w:tcW w:w="2563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2126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961" w:right="94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41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819" w:right="80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36" w:hRule="exact"/>
        </w:trPr>
        <w:tc>
          <w:tcPr>
            <w:tcW w:w="2563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2126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961" w:right="94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41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819" w:right="80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6" w:hRule="exact"/>
        </w:trPr>
        <w:tc>
          <w:tcPr>
            <w:tcW w:w="2563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2126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961" w:right="94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41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819" w:right="80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6" w:hRule="exact"/>
        </w:trPr>
        <w:tc>
          <w:tcPr>
            <w:tcW w:w="2563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J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2126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961" w:right="94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41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819" w:right="80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6" w:hRule="exact"/>
        </w:trPr>
        <w:tc>
          <w:tcPr>
            <w:tcW w:w="2563" w:type="dxa"/>
            <w:tcBorders>
              <w:top w:val="single" w:sz="12.32" w:space="0" w:color="FFFFFF"/>
              <w:bottom w:val="single" w:sz="12.32" w:space="0" w:color="FFFFF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2126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961" w:right="94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418" w:type="dxa"/>
            <w:tcBorders>
              <w:top w:val="nil" w:sz="6" w:space="0" w:color="auto"/>
              <w:bottom w:val="nil" w:sz="6" w:space="0" w:color="auto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6.56" w:space="0" w:color="FFFFFF"/>
              <w:bottom w:val="single" w:sz="6.56" w:space="0" w:color="FFFFF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819" w:right="80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6" w:hRule="exact"/>
        </w:trPr>
        <w:tc>
          <w:tcPr>
            <w:tcW w:w="2563" w:type="dxa"/>
            <w:tcBorders>
              <w:top w:val="single" w:sz="12.32" w:space="0" w:color="FFFFFF"/>
              <w:bottom w:val="single" w:sz="6.56" w:space="0" w:color="9F9F9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10" w:after="0" w:line="240" w:lineRule="auto"/>
              <w:ind w:left="1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Barreras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2126" w:type="dxa"/>
            <w:tcBorders>
              <w:top w:val="nil" w:sz="6" w:space="0" w:color="auto"/>
              <w:bottom w:val="single" w:sz="6.56" w:space="0" w:color="9F9F9F"/>
              <w:left w:val="single" w:sz="6.56" w:space="0" w:color="676A71"/>
              <w:right w:val="single" w:sz="6.56" w:space="0" w:color="676A71"/>
            </w:tcBorders>
          </w:tcPr>
          <w:p>
            <w:pPr>
              <w:spacing w:before="25" w:after="0" w:line="240" w:lineRule="auto"/>
              <w:ind w:left="961" w:right="94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418" w:type="dxa"/>
            <w:tcBorders>
              <w:top w:val="nil" w:sz="6" w:space="0" w:color="auto"/>
              <w:bottom w:val="single" w:sz="6.56" w:space="0" w:color="9F9F9F"/>
              <w:left w:val="single" w:sz="6.56" w:space="0" w:color="676A71"/>
              <w:right w:val="single" w:sz="6.56" w:space="0" w:color="676A71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6.56" w:space="0" w:color="FFFFFF"/>
              <w:bottom w:val="single" w:sz="6.56" w:space="0" w:color="9F9F9F"/>
              <w:left w:val="single" w:sz="6.56" w:space="0" w:color="676A71"/>
              <w:right w:val="single" w:sz="6.56" w:space="0" w:color="CFD6E4"/>
            </w:tcBorders>
          </w:tcPr>
          <w:p>
            <w:pPr>
              <w:spacing w:before="17" w:after="0" w:line="240" w:lineRule="auto"/>
              <w:ind w:left="819" w:right="80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</w:tbl>
    <w:sectPr>
      <w:type w:val="continuous"/>
      <w:pgSz w:w="11900" w:h="16840"/>
      <w:pgMar w:top="820" w:bottom="280" w:left="15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eexpper</dc:creator>
  <dc:title>Microsoft Word - 2023-ENERO informe mensual buzón.doc</dc:title>
  <dcterms:created xsi:type="dcterms:W3CDTF">2025-06-25T12:51:37Z</dcterms:created>
  <dcterms:modified xsi:type="dcterms:W3CDTF">2025-06-25T12:51:37Z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LastSaved">
    <vt:filetime>2025-06-25T00:00:00Z</vt:filetime>
  </property>
</Properties>
</file>